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5A1E9F">
        <w:rPr>
          <w:sz w:val="28"/>
          <w:szCs w:val="28"/>
        </w:rPr>
        <w:t>05-0069/2607/2025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5A1E9F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A1E9F">
        <w:rPr>
          <w:sz w:val="28"/>
          <w:szCs w:val="28"/>
        </w:rPr>
        <w:t>05-0069/2607/2025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5A1E9F">
        <w:rPr>
          <w:sz w:val="28"/>
          <w:szCs w:val="28"/>
        </w:rPr>
        <w:t>генерального директора общества с ограниченной ответственностью "АДРЕНАЛИН"</w:t>
      </w:r>
      <w:r w:rsidRPr="00E04B7A">
        <w:rPr>
          <w:sz w:val="28"/>
          <w:szCs w:val="28"/>
        </w:rPr>
        <w:t xml:space="preserve"> </w:t>
      </w:r>
      <w:r w:rsidR="005A1E9F">
        <w:rPr>
          <w:sz w:val="28"/>
          <w:szCs w:val="28"/>
        </w:rPr>
        <w:t>Грейфа Антона Яковлевича</w:t>
      </w:r>
      <w:r w:rsidRPr="00E65995" w:rsidR="00E65995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Грейф Антон Яковлевич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"АДРЕНАЛИН"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Грейф Антон Яковлевич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Грейф Антон Яковлевич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27.01.2025, заявлений и ходатайств в адрес суда не поступило,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5A1E9F">
        <w:rPr>
          <w:sz w:val="28"/>
          <w:szCs w:val="28"/>
        </w:rPr>
        <w:t>ХМАО-Югра, г. Сургут, ул. Университетская, д.11 кв.553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5A1E9F">
        <w:rPr>
          <w:sz w:val="28"/>
          <w:szCs w:val="28"/>
        </w:rPr>
        <w:t>25514 от 15.01.2025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5A1E9F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5A1E9F">
        <w:rPr>
          <w:sz w:val="28"/>
          <w:szCs w:val="28"/>
        </w:rPr>
        <w:t>"АДРЕНАЛИН"</w:t>
      </w:r>
      <w:r w:rsidRPr="00E04B7A">
        <w:rPr>
          <w:sz w:val="28"/>
          <w:szCs w:val="28"/>
        </w:rPr>
        <w:t xml:space="preserve"> </w:t>
      </w:r>
      <w:r w:rsidR="005A1E9F">
        <w:rPr>
          <w:sz w:val="28"/>
          <w:szCs w:val="28"/>
        </w:rPr>
        <w:t>Грейфа Антона Яковлевича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5A1E9F">
        <w:rPr>
          <w:sz w:val="28"/>
          <w:szCs w:val="28"/>
        </w:rPr>
        <w:t>генерального директора общества с ограниченной ответственностью "АДРЕНАЛИН"</w:t>
      </w:r>
      <w:r w:rsidRPr="00E04B7A">
        <w:rPr>
          <w:sz w:val="28"/>
          <w:szCs w:val="28"/>
        </w:rPr>
        <w:t xml:space="preserve"> </w:t>
      </w:r>
      <w:r w:rsidR="005A1E9F">
        <w:rPr>
          <w:sz w:val="28"/>
          <w:szCs w:val="28"/>
        </w:rPr>
        <w:t>Грейфа Антона Яковлевича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5A1E9F">
        <w:t>05-0069/2607/2025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5A1E9F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A1E9F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E1AC3"/>
    <w:rsid w:val="00A01710"/>
    <w:rsid w:val="00A502B5"/>
    <w:rsid w:val="00A81AC8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65995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9E82C7-478E-4A96-A6DF-7466C36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900-5556-411E-AF8E-05E2393E80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CEB60E-B5E0-41B7-8730-8C8C009C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